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EDA" w:rsidRPr="00854EDA" w:rsidRDefault="00854EDA" w:rsidP="00854EDA">
      <w:pPr>
        <w:spacing w:after="156" w:line="240" w:lineRule="auto"/>
        <w:ind w:left="360" w:hanging="360"/>
        <w:jc w:val="both"/>
        <w:rPr>
          <w:rFonts w:ascii="SimSun" w:eastAsia="SimSun" w:hAnsi="SimSun" w:cs="Times New Roman"/>
          <w:color w:val="000000"/>
          <w:sz w:val="27"/>
          <w:szCs w:val="27"/>
          <w:lang w:val="en-US" w:eastAsia="ru-RU"/>
        </w:rPr>
      </w:pPr>
      <w:r w:rsidRPr="00854EDA">
        <w:rPr>
          <w:rFonts w:ascii="SimSun" w:eastAsia="SimSun" w:hAnsi="SimSun" w:cs="Times New Roman" w:hint="eastAsia"/>
          <w:b/>
          <w:bCs/>
          <w:color w:val="000000"/>
          <w:sz w:val="21"/>
          <w:szCs w:val="21"/>
          <w:lang w:val="en-US" w:eastAsia="ru-RU"/>
        </w:rPr>
        <w:t>200% Accumulation Clause </w:t>
      </w:r>
    </w:p>
    <w:p w:rsidR="00854EDA" w:rsidRPr="00854EDA" w:rsidRDefault="00854EDA" w:rsidP="00854EDA">
      <w:pPr>
        <w:spacing w:after="156" w:line="240" w:lineRule="auto"/>
        <w:jc w:val="both"/>
        <w:rPr>
          <w:rFonts w:ascii="Times New Roman" w:eastAsia="Times New Roman" w:hAnsi="Times New Roman" w:cs="Times New Roman" w:hint="eastAsia"/>
          <w:color w:val="000000"/>
          <w:sz w:val="21"/>
          <w:szCs w:val="21"/>
          <w:lang w:val="en-US" w:eastAsia="ru-RU"/>
        </w:rPr>
      </w:pPr>
      <w:r w:rsidRPr="00854EDA">
        <w:rPr>
          <w:rFonts w:ascii="SimSun" w:eastAsia="SimSun" w:hAnsi="SimSun" w:cs="Times New Roman" w:hint="eastAsia"/>
          <w:color w:val="000000"/>
          <w:sz w:val="21"/>
          <w:szCs w:val="21"/>
          <w:lang w:val="en-US" w:eastAsia="ru-RU"/>
        </w:rPr>
        <w:t xml:space="preserve">Should there be an accumulation of interest beyond the limits expressed in this Policy by reason of any interruption in transit and/or occurrence beyond the control of the Insured, or by reason of any casualty and/or </w:t>
      </w:r>
      <w:proofErr w:type="spellStart"/>
      <w:r w:rsidRPr="00854EDA">
        <w:rPr>
          <w:rFonts w:ascii="SimSun" w:eastAsia="SimSun" w:hAnsi="SimSun" w:cs="Times New Roman" w:hint="eastAsia"/>
          <w:color w:val="000000"/>
          <w:sz w:val="21"/>
          <w:szCs w:val="21"/>
          <w:lang w:val="en-US" w:eastAsia="ru-RU"/>
        </w:rPr>
        <w:t>transhipping</w:t>
      </w:r>
      <w:proofErr w:type="spellEnd"/>
      <w:r w:rsidRPr="00854EDA">
        <w:rPr>
          <w:rFonts w:ascii="SimSun" w:eastAsia="SimSun" w:hAnsi="SimSun" w:cs="Times New Roman" w:hint="eastAsia"/>
          <w:color w:val="000000"/>
          <w:sz w:val="21"/>
          <w:szCs w:val="21"/>
          <w:lang w:val="en-US" w:eastAsia="ru-RU"/>
        </w:rPr>
        <w:t xml:space="preserve"> point and/or on a connecting steamer or conveyance, Underwriters shall hold covered such excess interest and shall be liable for the full amount at risk, but in no event to exceed twice the policy limit, provided notice be given to Underwriters as soon as known to the First Named </w:t>
      </w:r>
      <w:proofErr w:type="spellStart"/>
      <w:r w:rsidRPr="00854EDA">
        <w:rPr>
          <w:rFonts w:ascii="SimSun" w:eastAsia="SimSun" w:hAnsi="SimSun" w:cs="Times New Roman" w:hint="eastAsia"/>
          <w:color w:val="000000"/>
          <w:sz w:val="21"/>
          <w:szCs w:val="21"/>
          <w:lang w:val="en-US" w:eastAsia="ru-RU"/>
        </w:rPr>
        <w:t>Insured.The</w:t>
      </w:r>
      <w:proofErr w:type="spellEnd"/>
      <w:r w:rsidRPr="00854EDA">
        <w:rPr>
          <w:rFonts w:ascii="SimSun" w:eastAsia="SimSun" w:hAnsi="SimSun" w:cs="Times New Roman" w:hint="eastAsia"/>
          <w:color w:val="000000"/>
          <w:sz w:val="21"/>
          <w:szCs w:val="21"/>
          <w:lang w:val="en-US" w:eastAsia="ru-RU"/>
        </w:rPr>
        <w:t xml:space="preserve"> Company’s liability in respect of any one accident or series of accidents arising from the same event in any one location shall not exceed the Limit of anyone conveyance.</w:t>
      </w:r>
    </w:p>
    <w:p w:rsidR="00F56BBE" w:rsidRPr="00854EDA" w:rsidRDefault="00F56BBE" w:rsidP="00854EDA">
      <w:pPr>
        <w:rPr>
          <w:lang w:val="en-US"/>
        </w:rPr>
      </w:pPr>
      <w:bookmarkStart w:id="0" w:name="_GoBack"/>
      <w:bookmarkEnd w:id="0"/>
    </w:p>
    <w:sectPr w:rsidR="00F56BBE" w:rsidRPr="00854E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D94"/>
    <w:rsid w:val="006A4D94"/>
    <w:rsid w:val="00854EDA"/>
    <w:rsid w:val="00C52C50"/>
    <w:rsid w:val="00D21008"/>
    <w:rsid w:val="00F56B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
    <w:rsid w:val="00854ED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
    <w:rsid w:val="00854ED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83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614</Characters>
  <Application>Microsoft Office Word</Application>
  <DocSecurity>0</DocSecurity>
  <Lines>5</Lines>
  <Paragraphs>1</Paragraphs>
  <ScaleCrop>false</ScaleCrop>
  <Company/>
  <LinksUpToDate>false</LinksUpToDate>
  <CharactersWithSpaces>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Устенко</dc:creator>
  <cp:keywords/>
  <dc:description/>
  <cp:lastModifiedBy>Устенко</cp:lastModifiedBy>
  <cp:revision>3</cp:revision>
  <dcterms:created xsi:type="dcterms:W3CDTF">2012-11-30T11:51:00Z</dcterms:created>
  <dcterms:modified xsi:type="dcterms:W3CDTF">2012-11-30T11:52:00Z</dcterms:modified>
</cp:coreProperties>
</file>