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579" w:rsidRDefault="00006579" w:rsidP="00006579">
      <w:pPr>
        <w:autoSpaceDE w:val="0"/>
        <w:autoSpaceDN w:val="0"/>
        <w:adjustRightInd w:val="0"/>
        <w:spacing w:line="240" w:lineRule="auto"/>
        <w:jc w:val="center"/>
        <w:rPr>
          <w:rFonts w:eastAsiaTheme="minorHAnsi" w:cstheme="minorHAnsi"/>
          <w:b/>
          <w:bCs/>
          <w:u w:val="single"/>
          <w:lang w:eastAsia="en-US"/>
        </w:rPr>
      </w:pPr>
      <w:r>
        <w:rPr>
          <w:rFonts w:eastAsiaTheme="minorHAnsi" w:cstheme="minorHAnsi"/>
          <w:b/>
          <w:bCs/>
          <w:u w:val="single"/>
          <w:lang w:eastAsia="en-US"/>
        </w:rPr>
        <w:t>Owner`s Dishonesty Exclusion Clause</w:t>
      </w:r>
    </w:p>
    <w:p w:rsidR="00006579" w:rsidRDefault="00006579" w:rsidP="00006579">
      <w:pPr>
        <w:autoSpaceDE w:val="0"/>
        <w:autoSpaceDN w:val="0"/>
        <w:adjustRightInd w:val="0"/>
        <w:spacing w:line="240" w:lineRule="auto"/>
        <w:rPr>
          <w:rFonts w:eastAsiaTheme="minorHAnsi" w:cstheme="minorHAnsi"/>
          <w:lang w:eastAsia="en-US"/>
        </w:rPr>
      </w:pPr>
    </w:p>
    <w:p w:rsidR="00006579" w:rsidRDefault="00006579" w:rsidP="00006579">
      <w:pPr>
        <w:autoSpaceDE w:val="0"/>
        <w:autoSpaceDN w:val="0"/>
        <w:adjustRightInd w:val="0"/>
        <w:spacing w:line="240" w:lineRule="auto"/>
        <w:rPr>
          <w:rFonts w:eastAsiaTheme="minorHAnsi" w:cstheme="minorHAnsi"/>
          <w:lang w:eastAsia="en-US"/>
        </w:rPr>
      </w:pPr>
      <w:r>
        <w:rPr>
          <w:rFonts w:eastAsiaTheme="minorHAnsi" w:cstheme="minorHAnsi"/>
          <w:lang w:eastAsia="en-US"/>
        </w:rPr>
        <w:t>Notwithstanding any term or condition of this policy to the contrary, and except as</w:t>
      </w:r>
    </w:p>
    <w:p w:rsidR="00006579" w:rsidRDefault="00006579" w:rsidP="00006579">
      <w:pPr>
        <w:autoSpaceDE w:val="0"/>
        <w:autoSpaceDN w:val="0"/>
        <w:adjustRightInd w:val="0"/>
        <w:spacing w:line="240" w:lineRule="auto"/>
        <w:rPr>
          <w:rFonts w:eastAsiaTheme="minorHAnsi" w:cstheme="minorHAnsi"/>
          <w:lang w:eastAsia="en-US"/>
        </w:rPr>
      </w:pPr>
      <w:r>
        <w:rPr>
          <w:rFonts w:eastAsiaTheme="minorHAnsi" w:cstheme="minorHAnsi"/>
          <w:lang w:eastAsia="en-US"/>
        </w:rPr>
        <w:t>provided in this clause, the cover hereby granted excludes loss or damage directly or</w:t>
      </w:r>
    </w:p>
    <w:p w:rsidR="00006579" w:rsidRDefault="00006579" w:rsidP="00006579">
      <w:pPr>
        <w:autoSpaceDE w:val="0"/>
        <w:autoSpaceDN w:val="0"/>
        <w:adjustRightInd w:val="0"/>
        <w:spacing w:line="240" w:lineRule="auto"/>
        <w:rPr>
          <w:rFonts w:eastAsiaTheme="minorHAnsi" w:cstheme="minorHAnsi"/>
          <w:lang w:eastAsia="en-US"/>
        </w:rPr>
      </w:pPr>
      <w:r>
        <w:rPr>
          <w:rFonts w:eastAsiaTheme="minorHAnsi" w:cstheme="minorHAnsi"/>
          <w:lang w:eastAsia="en-US"/>
        </w:rPr>
        <w:t>indirectly caused by, resulting from or contributed to by the dishonesty or collusion of</w:t>
      </w:r>
    </w:p>
    <w:p w:rsidR="00006579" w:rsidRDefault="00006579" w:rsidP="00006579">
      <w:pPr>
        <w:autoSpaceDE w:val="0"/>
        <w:autoSpaceDN w:val="0"/>
        <w:adjustRightInd w:val="0"/>
        <w:spacing w:line="240" w:lineRule="auto"/>
        <w:rPr>
          <w:rFonts w:eastAsiaTheme="minorHAnsi" w:cstheme="minorHAnsi"/>
          <w:lang w:eastAsia="en-US"/>
        </w:rPr>
      </w:pPr>
      <w:r>
        <w:rPr>
          <w:rFonts w:eastAsiaTheme="minorHAnsi" w:cstheme="minorHAnsi"/>
          <w:lang w:eastAsia="en-US"/>
        </w:rPr>
        <w:t>any Owner of the Assured acting alone or with others.</w:t>
      </w:r>
    </w:p>
    <w:p w:rsidR="00006579" w:rsidRDefault="00006579" w:rsidP="00006579">
      <w:pPr>
        <w:autoSpaceDE w:val="0"/>
        <w:autoSpaceDN w:val="0"/>
        <w:adjustRightInd w:val="0"/>
        <w:spacing w:line="240" w:lineRule="auto"/>
        <w:rPr>
          <w:rFonts w:eastAsiaTheme="minorHAnsi" w:cstheme="minorHAnsi"/>
          <w:lang w:eastAsia="en-US"/>
        </w:rPr>
      </w:pPr>
    </w:p>
    <w:p w:rsidR="00006579" w:rsidRDefault="00006579" w:rsidP="00006579">
      <w:pPr>
        <w:autoSpaceDE w:val="0"/>
        <w:autoSpaceDN w:val="0"/>
        <w:adjustRightInd w:val="0"/>
        <w:spacing w:line="240" w:lineRule="auto"/>
        <w:rPr>
          <w:rFonts w:eastAsiaTheme="minorHAnsi" w:cstheme="minorHAnsi"/>
          <w:lang w:eastAsia="en-US"/>
        </w:rPr>
      </w:pPr>
      <w:r>
        <w:rPr>
          <w:rFonts w:eastAsiaTheme="minorHAnsi" w:cstheme="minorHAnsi"/>
          <w:lang w:eastAsia="en-US"/>
        </w:rPr>
        <w:t>However, insured property is covered against physical loss or physical damage directly</w:t>
      </w:r>
    </w:p>
    <w:p w:rsidR="00006579" w:rsidRDefault="00006579" w:rsidP="00006579">
      <w:pPr>
        <w:autoSpaceDE w:val="0"/>
        <w:autoSpaceDN w:val="0"/>
        <w:adjustRightInd w:val="0"/>
        <w:spacing w:line="240" w:lineRule="auto"/>
        <w:rPr>
          <w:rFonts w:eastAsiaTheme="minorHAnsi" w:cstheme="minorHAnsi"/>
          <w:lang w:eastAsia="en-US"/>
        </w:rPr>
      </w:pPr>
      <w:r>
        <w:rPr>
          <w:rFonts w:eastAsiaTheme="minorHAnsi" w:cstheme="minorHAnsi"/>
          <w:lang w:eastAsia="en-US"/>
        </w:rPr>
        <w:t>or indirectly caused by or contributed to by the dishonesty or collusion of an Employee</w:t>
      </w:r>
    </w:p>
    <w:p w:rsidR="00006579" w:rsidRDefault="00006579" w:rsidP="00006579">
      <w:pPr>
        <w:autoSpaceDE w:val="0"/>
        <w:autoSpaceDN w:val="0"/>
        <w:adjustRightInd w:val="0"/>
        <w:spacing w:line="240" w:lineRule="auto"/>
        <w:rPr>
          <w:rFonts w:eastAsiaTheme="minorHAnsi" w:cstheme="minorHAnsi"/>
          <w:lang w:eastAsia="en-US"/>
        </w:rPr>
      </w:pPr>
      <w:r>
        <w:rPr>
          <w:rFonts w:eastAsiaTheme="minorHAnsi" w:cstheme="minorHAnsi"/>
          <w:lang w:eastAsia="en-US"/>
        </w:rPr>
        <w:t>of the Assured provided that:</w:t>
      </w:r>
    </w:p>
    <w:p w:rsidR="00006579" w:rsidRDefault="00006579" w:rsidP="00006579">
      <w:pPr>
        <w:autoSpaceDE w:val="0"/>
        <w:autoSpaceDN w:val="0"/>
        <w:adjustRightInd w:val="0"/>
        <w:spacing w:line="240" w:lineRule="auto"/>
        <w:rPr>
          <w:rFonts w:eastAsiaTheme="minorHAnsi" w:cstheme="minorHAnsi"/>
          <w:lang w:eastAsia="en-US"/>
        </w:rPr>
      </w:pPr>
    </w:p>
    <w:p w:rsidR="00006579" w:rsidRDefault="00006579" w:rsidP="00006579">
      <w:pPr>
        <w:autoSpaceDE w:val="0"/>
        <w:autoSpaceDN w:val="0"/>
        <w:adjustRightInd w:val="0"/>
        <w:spacing w:line="240" w:lineRule="auto"/>
        <w:rPr>
          <w:rFonts w:eastAsiaTheme="minorHAnsi" w:cstheme="minorHAnsi"/>
          <w:lang w:eastAsia="en-US"/>
        </w:rPr>
      </w:pPr>
      <w:r>
        <w:rPr>
          <w:rFonts w:eastAsiaTheme="minorHAnsi" w:cstheme="minorHAnsi"/>
          <w:lang w:eastAsia="en-US"/>
        </w:rPr>
        <w:t>(a) such loss or damage was not also directly or indirectly contributed to by the</w:t>
      </w:r>
    </w:p>
    <w:p w:rsidR="00006579" w:rsidRDefault="00006579" w:rsidP="00006579">
      <w:pPr>
        <w:autoSpaceDE w:val="0"/>
        <w:autoSpaceDN w:val="0"/>
        <w:adjustRightInd w:val="0"/>
        <w:spacing w:line="240" w:lineRule="auto"/>
        <w:rPr>
          <w:rFonts w:eastAsiaTheme="minorHAnsi" w:cstheme="minorHAnsi"/>
          <w:lang w:eastAsia="en-US"/>
        </w:rPr>
      </w:pPr>
      <w:r>
        <w:rPr>
          <w:rFonts w:eastAsiaTheme="minorHAnsi" w:cstheme="minorHAnsi"/>
          <w:lang w:eastAsia="en-US"/>
        </w:rPr>
        <w:t>dishonesty or collusion of any Owner of the Assured; and</w:t>
      </w:r>
    </w:p>
    <w:p w:rsidR="00006579" w:rsidRDefault="00006579" w:rsidP="00006579">
      <w:pPr>
        <w:autoSpaceDE w:val="0"/>
        <w:autoSpaceDN w:val="0"/>
        <w:adjustRightInd w:val="0"/>
        <w:spacing w:line="240" w:lineRule="auto"/>
        <w:rPr>
          <w:rFonts w:eastAsiaTheme="minorHAnsi" w:cstheme="minorHAnsi"/>
          <w:lang w:eastAsia="en-US"/>
        </w:rPr>
      </w:pPr>
    </w:p>
    <w:p w:rsidR="00006579" w:rsidRDefault="00006579" w:rsidP="00006579">
      <w:pPr>
        <w:autoSpaceDE w:val="0"/>
        <w:autoSpaceDN w:val="0"/>
        <w:adjustRightInd w:val="0"/>
        <w:spacing w:line="240" w:lineRule="auto"/>
        <w:rPr>
          <w:rFonts w:eastAsiaTheme="minorHAnsi" w:cstheme="minorHAnsi"/>
          <w:lang w:eastAsia="en-US"/>
        </w:rPr>
      </w:pPr>
      <w:r>
        <w:rPr>
          <w:rFonts w:eastAsiaTheme="minorHAnsi" w:cstheme="minorHAnsi"/>
          <w:lang w:eastAsia="en-US"/>
        </w:rPr>
        <w:t>(b) such loss or damage is discovered within 72 hours (excluding Saturdays, Sundays</w:t>
      </w:r>
    </w:p>
    <w:p w:rsidR="00006579" w:rsidRDefault="00006579" w:rsidP="00006579">
      <w:pPr>
        <w:autoSpaceDE w:val="0"/>
        <w:autoSpaceDN w:val="0"/>
        <w:adjustRightInd w:val="0"/>
        <w:spacing w:line="240" w:lineRule="auto"/>
        <w:rPr>
          <w:rFonts w:eastAsiaTheme="minorHAnsi" w:cstheme="minorHAnsi"/>
          <w:lang w:eastAsia="en-US"/>
        </w:rPr>
      </w:pPr>
      <w:r>
        <w:rPr>
          <w:rFonts w:eastAsiaTheme="minorHAnsi" w:cstheme="minorHAnsi"/>
          <w:lang w:eastAsia="en-US"/>
        </w:rPr>
        <w:t>and official local public holidays) of its occurrence;</w:t>
      </w:r>
    </w:p>
    <w:p w:rsidR="00006579" w:rsidRDefault="00006579" w:rsidP="00006579">
      <w:pPr>
        <w:autoSpaceDE w:val="0"/>
        <w:autoSpaceDN w:val="0"/>
        <w:adjustRightInd w:val="0"/>
        <w:spacing w:line="240" w:lineRule="auto"/>
        <w:rPr>
          <w:rFonts w:eastAsiaTheme="minorHAnsi" w:cstheme="minorHAnsi"/>
          <w:lang w:eastAsia="en-US"/>
        </w:rPr>
      </w:pPr>
    </w:p>
    <w:p w:rsidR="00006579" w:rsidRDefault="00006579" w:rsidP="00006579">
      <w:pPr>
        <w:autoSpaceDE w:val="0"/>
        <w:autoSpaceDN w:val="0"/>
        <w:adjustRightInd w:val="0"/>
        <w:spacing w:line="240" w:lineRule="auto"/>
        <w:rPr>
          <w:rFonts w:eastAsiaTheme="minorHAnsi" w:cstheme="minorHAnsi"/>
          <w:lang w:eastAsia="en-US"/>
        </w:rPr>
      </w:pPr>
      <w:r>
        <w:rPr>
          <w:rFonts w:eastAsiaTheme="minorHAnsi" w:cstheme="minorHAnsi"/>
          <w:lang w:eastAsia="en-US"/>
        </w:rPr>
        <w:t>(c) and such loss or damage, whenever occurring, is not directly or indirectly the</w:t>
      </w:r>
    </w:p>
    <w:p w:rsidR="00006579" w:rsidRDefault="00006579" w:rsidP="00006579">
      <w:pPr>
        <w:autoSpaceDE w:val="0"/>
        <w:autoSpaceDN w:val="0"/>
        <w:adjustRightInd w:val="0"/>
        <w:spacing w:line="240" w:lineRule="auto"/>
        <w:rPr>
          <w:rFonts w:eastAsiaTheme="minorHAnsi" w:cstheme="minorHAnsi"/>
          <w:lang w:eastAsia="en-US"/>
        </w:rPr>
      </w:pPr>
      <w:r>
        <w:rPr>
          <w:rFonts w:eastAsiaTheme="minorHAnsi" w:cstheme="minorHAnsi"/>
          <w:lang w:eastAsia="en-US"/>
        </w:rPr>
        <w:t>result, product or aggregate of dishonest acts or collusion of any parties</w:t>
      </w:r>
    </w:p>
    <w:p w:rsidR="00006579" w:rsidRDefault="00006579" w:rsidP="00006579">
      <w:pPr>
        <w:autoSpaceDE w:val="0"/>
        <w:autoSpaceDN w:val="0"/>
        <w:adjustRightInd w:val="0"/>
        <w:spacing w:line="240" w:lineRule="auto"/>
        <w:rPr>
          <w:rFonts w:eastAsiaTheme="minorHAnsi" w:cstheme="minorHAnsi"/>
          <w:lang w:eastAsia="en-US"/>
        </w:rPr>
      </w:pPr>
      <w:r>
        <w:rPr>
          <w:rFonts w:eastAsiaTheme="minorHAnsi" w:cstheme="minorHAnsi"/>
          <w:lang w:eastAsia="en-US"/>
        </w:rPr>
        <w:t>conceived, planned and perpetrated prior to the inception of this policy.</w:t>
      </w:r>
    </w:p>
    <w:p w:rsidR="00006579" w:rsidRDefault="00006579" w:rsidP="00006579">
      <w:pPr>
        <w:autoSpaceDE w:val="0"/>
        <w:autoSpaceDN w:val="0"/>
        <w:adjustRightInd w:val="0"/>
        <w:spacing w:line="240" w:lineRule="auto"/>
        <w:rPr>
          <w:rFonts w:eastAsiaTheme="minorHAnsi" w:cstheme="minorHAnsi"/>
          <w:lang w:eastAsia="en-US"/>
        </w:rPr>
      </w:pPr>
    </w:p>
    <w:p w:rsidR="00006579" w:rsidRDefault="00006579" w:rsidP="00006579">
      <w:pPr>
        <w:autoSpaceDE w:val="0"/>
        <w:autoSpaceDN w:val="0"/>
        <w:adjustRightInd w:val="0"/>
        <w:spacing w:line="240" w:lineRule="auto"/>
        <w:rPr>
          <w:rFonts w:eastAsiaTheme="minorHAnsi" w:cstheme="minorHAnsi"/>
          <w:lang w:eastAsia="en-US"/>
        </w:rPr>
      </w:pPr>
      <w:r>
        <w:rPr>
          <w:rFonts w:eastAsiaTheme="minorHAnsi" w:cstheme="minorHAnsi"/>
          <w:lang w:eastAsia="en-US"/>
        </w:rPr>
        <w:t>'Employee' in this clause shall mean a natural person in the service of the Assured who</w:t>
      </w:r>
    </w:p>
    <w:p w:rsidR="00006579" w:rsidRDefault="00006579" w:rsidP="00006579">
      <w:pPr>
        <w:autoSpaceDE w:val="0"/>
        <w:autoSpaceDN w:val="0"/>
        <w:adjustRightInd w:val="0"/>
        <w:spacing w:line="240" w:lineRule="auto"/>
        <w:rPr>
          <w:rFonts w:eastAsiaTheme="minorHAnsi" w:cstheme="minorHAnsi"/>
          <w:lang w:eastAsia="en-US"/>
        </w:rPr>
      </w:pPr>
      <w:r>
        <w:rPr>
          <w:rFonts w:eastAsiaTheme="minorHAnsi" w:cstheme="minorHAnsi"/>
          <w:lang w:eastAsia="en-US"/>
        </w:rPr>
        <w:t>is subject to the Assured's direction and control and is remunerated directly by the</w:t>
      </w:r>
    </w:p>
    <w:p w:rsidR="00006579" w:rsidRDefault="00006579" w:rsidP="00006579">
      <w:pPr>
        <w:autoSpaceDE w:val="0"/>
        <w:autoSpaceDN w:val="0"/>
        <w:adjustRightInd w:val="0"/>
        <w:spacing w:line="240" w:lineRule="auto"/>
        <w:rPr>
          <w:rFonts w:eastAsiaTheme="minorHAnsi" w:cstheme="minorHAnsi"/>
          <w:lang w:eastAsia="en-US"/>
        </w:rPr>
      </w:pPr>
      <w:r>
        <w:rPr>
          <w:rFonts w:eastAsiaTheme="minorHAnsi" w:cstheme="minorHAnsi"/>
          <w:lang w:eastAsia="en-US"/>
        </w:rPr>
        <w:t>Assured in the form of wages or salary. It does not mean an Owner of the Assured or</w:t>
      </w:r>
    </w:p>
    <w:p w:rsidR="00006579" w:rsidRDefault="00006579" w:rsidP="00006579">
      <w:pPr>
        <w:autoSpaceDE w:val="0"/>
        <w:autoSpaceDN w:val="0"/>
        <w:adjustRightInd w:val="0"/>
        <w:spacing w:line="240" w:lineRule="auto"/>
        <w:rPr>
          <w:rFonts w:eastAsiaTheme="minorHAnsi" w:cstheme="minorHAnsi"/>
          <w:lang w:eastAsia="en-US"/>
        </w:rPr>
      </w:pPr>
      <w:r>
        <w:rPr>
          <w:rFonts w:eastAsiaTheme="minorHAnsi" w:cstheme="minorHAnsi"/>
          <w:lang w:eastAsia="en-US"/>
        </w:rPr>
        <w:t>an agent, broker, commission merchant, consignee, independent contractor,</w:t>
      </w:r>
    </w:p>
    <w:p w:rsidR="00006579" w:rsidRDefault="00006579" w:rsidP="00006579">
      <w:pPr>
        <w:autoSpaceDE w:val="0"/>
        <w:autoSpaceDN w:val="0"/>
        <w:adjustRightInd w:val="0"/>
        <w:spacing w:line="240" w:lineRule="auto"/>
        <w:rPr>
          <w:rFonts w:eastAsiaTheme="minorHAnsi" w:cstheme="minorHAnsi"/>
          <w:lang w:eastAsia="en-US"/>
        </w:rPr>
      </w:pPr>
      <w:r>
        <w:rPr>
          <w:rFonts w:eastAsiaTheme="minorHAnsi" w:cstheme="minorHAnsi"/>
          <w:lang w:eastAsia="en-US"/>
        </w:rPr>
        <w:t>representative or other person acting in the same or similar capacity.</w:t>
      </w:r>
    </w:p>
    <w:p w:rsidR="00006579" w:rsidRDefault="00006579" w:rsidP="00006579">
      <w:pPr>
        <w:autoSpaceDE w:val="0"/>
        <w:autoSpaceDN w:val="0"/>
        <w:adjustRightInd w:val="0"/>
        <w:spacing w:line="240" w:lineRule="auto"/>
        <w:rPr>
          <w:rFonts w:eastAsiaTheme="minorHAnsi" w:cstheme="minorHAnsi"/>
          <w:lang w:eastAsia="en-US"/>
        </w:rPr>
      </w:pPr>
    </w:p>
    <w:p w:rsidR="00006579" w:rsidRDefault="00006579" w:rsidP="00006579">
      <w:pPr>
        <w:autoSpaceDE w:val="0"/>
        <w:autoSpaceDN w:val="0"/>
        <w:adjustRightInd w:val="0"/>
        <w:spacing w:line="240" w:lineRule="auto"/>
        <w:rPr>
          <w:rFonts w:eastAsiaTheme="minorHAnsi" w:cstheme="minorHAnsi"/>
          <w:lang w:eastAsia="en-US"/>
        </w:rPr>
      </w:pPr>
      <w:r>
        <w:rPr>
          <w:rFonts w:eastAsiaTheme="minorHAnsi" w:cstheme="minorHAnsi"/>
          <w:lang w:eastAsia="en-US"/>
        </w:rPr>
        <w:t>'Owner' in this clause shall mean a natural person, whether director, officer, agent or</w:t>
      </w:r>
    </w:p>
    <w:p w:rsidR="00006579" w:rsidRDefault="00006579" w:rsidP="00006579">
      <w:pPr>
        <w:autoSpaceDE w:val="0"/>
        <w:autoSpaceDN w:val="0"/>
        <w:adjustRightInd w:val="0"/>
        <w:spacing w:line="240" w:lineRule="auto"/>
        <w:rPr>
          <w:rFonts w:eastAsiaTheme="minorHAnsi" w:cstheme="minorHAnsi"/>
          <w:lang w:eastAsia="en-US"/>
        </w:rPr>
      </w:pPr>
      <w:r>
        <w:rPr>
          <w:rFonts w:eastAsiaTheme="minorHAnsi" w:cstheme="minorHAnsi"/>
          <w:lang w:eastAsia="en-US"/>
        </w:rPr>
        <w:t>shareholder (beneficial or otherwise), who enjoys a beneficial interest in the Assured's</w:t>
      </w:r>
    </w:p>
    <w:p w:rsidR="00006579" w:rsidRDefault="00006579" w:rsidP="00006579">
      <w:pPr>
        <w:autoSpaceDE w:val="0"/>
        <w:autoSpaceDN w:val="0"/>
        <w:adjustRightInd w:val="0"/>
        <w:spacing w:line="240" w:lineRule="auto"/>
        <w:rPr>
          <w:rFonts w:eastAsiaTheme="minorHAnsi" w:cstheme="minorHAnsi"/>
          <w:lang w:eastAsia="en-US"/>
        </w:rPr>
      </w:pPr>
      <w:r>
        <w:rPr>
          <w:rFonts w:eastAsiaTheme="minorHAnsi" w:cstheme="minorHAnsi"/>
          <w:lang w:eastAsia="en-US"/>
        </w:rPr>
        <w:t>business beyond that of a salaried employee and retains sufficient control of the</w:t>
      </w:r>
    </w:p>
    <w:p w:rsidR="00006579" w:rsidRDefault="00006579" w:rsidP="00006579">
      <w:pPr>
        <w:autoSpaceDE w:val="0"/>
        <w:autoSpaceDN w:val="0"/>
        <w:adjustRightInd w:val="0"/>
        <w:spacing w:line="240" w:lineRule="auto"/>
        <w:rPr>
          <w:rFonts w:eastAsiaTheme="minorHAnsi" w:cstheme="minorHAnsi"/>
          <w:lang w:eastAsia="en-US"/>
        </w:rPr>
      </w:pPr>
      <w:r>
        <w:rPr>
          <w:rFonts w:eastAsiaTheme="minorHAnsi" w:cstheme="minorHAnsi"/>
          <w:lang w:eastAsia="en-US"/>
        </w:rPr>
        <w:t>Assured's business to influence its management decisions.</w:t>
      </w:r>
    </w:p>
    <w:p w:rsidR="00006579" w:rsidRDefault="00006579" w:rsidP="00006579">
      <w:pPr>
        <w:autoSpaceDE w:val="0"/>
        <w:autoSpaceDN w:val="0"/>
        <w:adjustRightInd w:val="0"/>
        <w:spacing w:line="240" w:lineRule="auto"/>
        <w:rPr>
          <w:rFonts w:eastAsiaTheme="minorHAnsi" w:cstheme="minorHAnsi"/>
          <w:lang w:eastAsia="en-US"/>
        </w:rPr>
      </w:pPr>
    </w:p>
    <w:p w:rsidR="00006579" w:rsidRDefault="00006579" w:rsidP="00006579">
      <w:pPr>
        <w:autoSpaceDE w:val="0"/>
        <w:autoSpaceDN w:val="0"/>
        <w:adjustRightInd w:val="0"/>
        <w:spacing w:line="240" w:lineRule="auto"/>
        <w:rPr>
          <w:rFonts w:eastAsiaTheme="minorHAnsi" w:cstheme="minorHAnsi"/>
          <w:lang w:eastAsia="en-US"/>
        </w:rPr>
      </w:pPr>
      <w:r>
        <w:rPr>
          <w:rFonts w:eastAsiaTheme="minorHAnsi" w:cstheme="minorHAnsi"/>
          <w:lang w:eastAsia="en-US"/>
        </w:rPr>
        <w:t>Cover shall not apply to loss or damage involving any Employee from and after the</w:t>
      </w:r>
    </w:p>
    <w:p w:rsidR="00006579" w:rsidRDefault="00006579" w:rsidP="00006579">
      <w:pPr>
        <w:autoSpaceDE w:val="0"/>
        <w:autoSpaceDN w:val="0"/>
        <w:adjustRightInd w:val="0"/>
        <w:spacing w:line="240" w:lineRule="auto"/>
        <w:rPr>
          <w:rFonts w:eastAsiaTheme="minorHAnsi" w:cstheme="minorHAnsi"/>
          <w:lang w:eastAsia="en-US"/>
        </w:rPr>
      </w:pPr>
      <w:r>
        <w:rPr>
          <w:rFonts w:eastAsiaTheme="minorHAnsi" w:cstheme="minorHAnsi"/>
          <w:lang w:eastAsia="en-US"/>
        </w:rPr>
        <w:t>time that the Assured or any Owner thereof, had knowledge or information that such</w:t>
      </w:r>
    </w:p>
    <w:p w:rsidR="00006579" w:rsidRDefault="00006579" w:rsidP="00006579">
      <w:pPr>
        <w:autoSpaceDE w:val="0"/>
        <w:autoSpaceDN w:val="0"/>
        <w:adjustRightInd w:val="0"/>
        <w:spacing w:line="240" w:lineRule="auto"/>
        <w:rPr>
          <w:rFonts w:eastAsiaTheme="minorHAnsi" w:cstheme="minorHAnsi"/>
          <w:lang w:eastAsia="en-US"/>
        </w:rPr>
      </w:pPr>
      <w:r>
        <w:rPr>
          <w:rFonts w:eastAsiaTheme="minorHAnsi" w:cstheme="minorHAnsi"/>
          <w:lang w:eastAsia="en-US"/>
        </w:rPr>
        <w:t>Employee has committed any fraudulent or dishonest act, whether in the service of</w:t>
      </w:r>
    </w:p>
    <w:p w:rsidR="00006579" w:rsidRDefault="00006579" w:rsidP="00006579">
      <w:pPr>
        <w:autoSpaceDE w:val="0"/>
        <w:autoSpaceDN w:val="0"/>
        <w:adjustRightInd w:val="0"/>
        <w:spacing w:line="240" w:lineRule="auto"/>
        <w:rPr>
          <w:rFonts w:eastAsiaTheme="minorHAnsi" w:cstheme="minorHAnsi"/>
          <w:lang w:eastAsia="en-US"/>
        </w:rPr>
      </w:pPr>
      <w:r>
        <w:rPr>
          <w:rFonts w:eastAsiaTheme="minorHAnsi" w:cstheme="minorHAnsi"/>
          <w:lang w:eastAsia="en-US"/>
        </w:rPr>
        <w:t>the Assured or otherwise and whether such act be committed before or after the date</w:t>
      </w:r>
    </w:p>
    <w:p w:rsidR="00006579" w:rsidRDefault="00006579" w:rsidP="00006579">
      <w:pPr>
        <w:autoSpaceDE w:val="0"/>
        <w:autoSpaceDN w:val="0"/>
        <w:adjustRightInd w:val="0"/>
        <w:spacing w:line="240" w:lineRule="auto"/>
        <w:rPr>
          <w:rFonts w:eastAsiaTheme="minorHAnsi" w:cstheme="minorHAnsi"/>
          <w:lang w:eastAsia="en-US"/>
        </w:rPr>
      </w:pPr>
      <w:r>
        <w:rPr>
          <w:rFonts w:eastAsiaTheme="minorHAnsi" w:cstheme="minorHAnsi"/>
          <w:lang w:eastAsia="en-US"/>
        </w:rPr>
        <w:t>of employment by the Assured.</w:t>
      </w:r>
    </w:p>
    <w:p w:rsidR="00006579" w:rsidRDefault="00006579" w:rsidP="00006579">
      <w:pPr>
        <w:autoSpaceDE w:val="0"/>
        <w:autoSpaceDN w:val="0"/>
        <w:adjustRightInd w:val="0"/>
        <w:spacing w:line="240" w:lineRule="auto"/>
        <w:rPr>
          <w:rFonts w:eastAsiaTheme="minorHAnsi" w:cstheme="minorHAnsi"/>
          <w:lang w:eastAsia="en-US"/>
        </w:rPr>
      </w:pPr>
    </w:p>
    <w:p w:rsidR="00006579" w:rsidRDefault="00006579" w:rsidP="00006579">
      <w:pPr>
        <w:autoSpaceDE w:val="0"/>
        <w:autoSpaceDN w:val="0"/>
        <w:adjustRightInd w:val="0"/>
        <w:spacing w:line="240" w:lineRule="auto"/>
        <w:rPr>
          <w:rFonts w:eastAsiaTheme="minorHAnsi" w:cstheme="minorHAnsi"/>
          <w:lang w:eastAsia="en-US"/>
        </w:rPr>
      </w:pPr>
      <w:r>
        <w:rPr>
          <w:rFonts w:eastAsiaTheme="minorHAnsi" w:cstheme="minorHAnsi"/>
          <w:lang w:eastAsia="en-US"/>
        </w:rPr>
        <w:t>This coverage is otherwise subject to all the terms conditions and exclusions of this</w:t>
      </w:r>
    </w:p>
    <w:p w:rsidR="00006579" w:rsidRDefault="00006579" w:rsidP="00006579">
      <w:pPr>
        <w:autoSpaceDE w:val="0"/>
        <w:autoSpaceDN w:val="0"/>
        <w:adjustRightInd w:val="0"/>
        <w:spacing w:line="240" w:lineRule="auto"/>
        <w:rPr>
          <w:rFonts w:eastAsiaTheme="minorHAnsi" w:cstheme="minorHAnsi"/>
          <w:lang w:val="de-DE" w:eastAsia="en-US"/>
        </w:rPr>
      </w:pPr>
      <w:proofErr w:type="spellStart"/>
      <w:r>
        <w:rPr>
          <w:rFonts w:eastAsiaTheme="minorHAnsi" w:cstheme="minorHAnsi"/>
          <w:lang w:val="de-DE" w:eastAsia="en-US"/>
        </w:rPr>
        <w:t>insurance</w:t>
      </w:r>
      <w:proofErr w:type="spellEnd"/>
      <w:r>
        <w:rPr>
          <w:rFonts w:eastAsiaTheme="minorHAnsi" w:cstheme="minorHAnsi"/>
          <w:lang w:val="de-DE" w:eastAsia="en-US"/>
        </w:rPr>
        <w:t>.</w:t>
      </w:r>
    </w:p>
    <w:p w:rsidR="00820BEA" w:rsidRDefault="00006579">
      <w:bookmarkStart w:id="0" w:name="_GoBack"/>
      <w:bookmarkEnd w:id="0"/>
    </w:p>
    <w:sectPr w:rsidR="00820B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193"/>
    <w:rsid w:val="00006579"/>
    <w:rsid w:val="00621193"/>
    <w:rsid w:val="00C52C50"/>
    <w:rsid w:val="00D2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579"/>
    <w:pPr>
      <w:spacing w:after="0" w:line="228" w:lineRule="atLeast"/>
    </w:pPr>
    <w:rPr>
      <w:rFonts w:eastAsia="Arial Unicode MS" w:cs="Times New Roman"/>
      <w:lang w:val="en-US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579"/>
    <w:pPr>
      <w:spacing w:after="0" w:line="228" w:lineRule="atLeast"/>
    </w:pPr>
    <w:rPr>
      <w:rFonts w:eastAsia="Arial Unicode MS" w:cs="Times New Roman"/>
      <w:lang w:val="en-US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71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Ustenko</dc:creator>
  <cp:keywords/>
  <dc:description/>
  <cp:lastModifiedBy>Alena Ustenko</cp:lastModifiedBy>
  <cp:revision>2</cp:revision>
  <dcterms:created xsi:type="dcterms:W3CDTF">2012-12-28T08:21:00Z</dcterms:created>
  <dcterms:modified xsi:type="dcterms:W3CDTF">2012-12-28T08:21:00Z</dcterms:modified>
</cp:coreProperties>
</file>